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97E" w:rsidRDefault="005F797E" w:rsidP="005F797E">
      <w:pPr>
        <w:autoSpaceDE w:val="0"/>
        <w:autoSpaceDN w:val="0"/>
        <w:adjustRightInd w:val="0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>
        <w:rPr>
          <w:rFonts w:ascii="標楷體" w:eastAsia="標楷體" w:hint="eastAsia"/>
          <w:sz w:val="40"/>
          <w:szCs w:val="28"/>
        </w:rPr>
        <w:t xml:space="preserve">  </w:t>
      </w:r>
      <w:r w:rsidRPr="00206540">
        <w:rPr>
          <w:rFonts w:ascii="標楷體" w:eastAsia="標楷體" w:hint="eastAsia"/>
          <w:sz w:val="28"/>
          <w:szCs w:val="28"/>
        </w:rPr>
        <w:t>於○○處</w:t>
      </w:r>
      <w:r>
        <w:rPr>
          <w:rFonts w:ascii="標楷體" w:eastAsia="標楷體" w:hint="eastAsia"/>
          <w:sz w:val="28"/>
          <w:szCs w:val="28"/>
        </w:rPr>
        <w:t xml:space="preserve">                                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:rsidR="005F797E" w:rsidRPr="005F797E" w:rsidRDefault="005F797E" w:rsidP="004C4CBB">
      <w:pPr>
        <w:autoSpaceDE w:val="0"/>
        <w:autoSpaceDN w:val="0"/>
        <w:adjustRightInd w:val="0"/>
        <w:spacing w:line="240" w:lineRule="exact"/>
        <w:ind w:left="720" w:hangingChars="300" w:hanging="720"/>
        <w:jc w:val="both"/>
        <w:rPr>
          <w:rFonts w:ascii="標楷體" w:eastAsia="標楷體"/>
          <w:szCs w:val="24"/>
        </w:rPr>
      </w:pPr>
    </w:p>
    <w:p w:rsidR="009E7CB3" w:rsidRPr="009E7CB3" w:rsidRDefault="00A418D6" w:rsidP="00CB0587">
      <w:pPr>
        <w:autoSpaceDE w:val="0"/>
        <w:autoSpaceDN w:val="0"/>
        <w:adjustRightInd w:val="0"/>
        <w:spacing w:line="46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有關本校</w:t>
      </w:r>
      <w:r w:rsidR="00FC6B8F" w:rsidRPr="00206540">
        <w:rPr>
          <w:rFonts w:ascii="標楷體" w:eastAsia="標楷體" w:hint="eastAsia"/>
          <w:sz w:val="28"/>
          <w:szCs w:val="28"/>
        </w:rPr>
        <w:t>○○</w:t>
      </w:r>
      <w:r w:rsidR="00FC6B8F">
        <w:rPr>
          <w:rFonts w:ascii="標楷體" w:eastAsia="標楷體" w:hint="eastAsia"/>
          <w:sz w:val="28"/>
          <w:szCs w:val="28"/>
        </w:rPr>
        <w:t>○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學年度</w:t>
      </w:r>
      <w:r w:rsidR="002101FB" w:rsidRPr="00FC7263">
        <w:rPr>
          <w:rFonts w:ascii="標楷體" w:eastAsia="標楷體" w:hAnsi="標楷體" w:cs="標楷體"/>
          <w:kern w:val="0"/>
          <w:sz w:val="28"/>
          <w:szCs w:val="28"/>
        </w:rPr>
        <w:t>（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任期</w:t>
      </w:r>
      <w:r w:rsidR="00FC6B8F" w:rsidRPr="00206540">
        <w:rPr>
          <w:rFonts w:ascii="標楷體" w:eastAsia="標楷體" w:hint="eastAsia"/>
          <w:sz w:val="28"/>
          <w:szCs w:val="28"/>
        </w:rPr>
        <w:t>○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 w:rsidR="00FC6B8F">
        <w:rPr>
          <w:rFonts w:ascii="標楷體" w:eastAsia="標楷體" w:hint="eastAsia"/>
          <w:sz w:val="28"/>
          <w:szCs w:val="28"/>
        </w:rPr>
        <w:t>○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FC6B8F">
        <w:rPr>
          <w:rFonts w:ascii="標楷體" w:eastAsia="標楷體" w:hint="eastAsia"/>
          <w:sz w:val="28"/>
          <w:szCs w:val="28"/>
        </w:rPr>
        <w:t>○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日至</w:t>
      </w:r>
      <w:r w:rsidR="00FC6B8F">
        <w:rPr>
          <w:rFonts w:ascii="標楷體" w:eastAsia="標楷體" w:hint="eastAsia"/>
          <w:sz w:val="28"/>
          <w:szCs w:val="28"/>
        </w:rPr>
        <w:t>○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 w:rsidR="00FC6B8F">
        <w:rPr>
          <w:rFonts w:ascii="標楷體" w:eastAsia="標楷體" w:hint="eastAsia"/>
          <w:sz w:val="28"/>
          <w:szCs w:val="28"/>
        </w:rPr>
        <w:t>○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FC6B8F">
        <w:rPr>
          <w:rFonts w:ascii="標楷體" w:eastAsia="標楷體" w:hint="eastAsia"/>
          <w:sz w:val="28"/>
          <w:szCs w:val="28"/>
        </w:rPr>
        <w:t>○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="002101FB" w:rsidRPr="00FC7263">
        <w:rPr>
          <w:rFonts w:ascii="標楷體" w:eastAsia="標楷體" w:hAnsi="標楷體" w:cs="標楷體"/>
          <w:kern w:val="0"/>
          <w:sz w:val="28"/>
          <w:szCs w:val="28"/>
        </w:rPr>
        <w:t>）校園事件處理會議（以下簡稱校事會議）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組成一案，簽請核示。</w:t>
      </w:r>
    </w:p>
    <w:p w:rsidR="00A418D6" w:rsidRPr="008B142B" w:rsidRDefault="00A418D6" w:rsidP="00CB0587">
      <w:pPr>
        <w:spacing w:line="46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:rsidR="004C4CBB" w:rsidRPr="004C4CBB" w:rsidRDefault="00A418D6" w:rsidP="00CB0587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C4CBB">
        <w:rPr>
          <w:rFonts w:ascii="標楷體" w:eastAsia="標楷體" w:hint="eastAsia"/>
          <w:sz w:val="28"/>
          <w:szCs w:val="28"/>
        </w:rPr>
        <w:t>依據</w:t>
      </w:r>
      <w:r w:rsidRPr="004C4CBB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9E7CB3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12</w:t>
      </w:r>
      <w:r w:rsidR="009E7CB3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條</w:t>
      </w:r>
      <w:r w:rsidRPr="004C4CBB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343CBD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「學校應於受理檢舉事件後7個工作日內召開校事會議審議。前項</w:t>
      </w:r>
      <w:r w:rsidR="004C4CBB" w:rsidRPr="00642AE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校事會議應置委員五人，任期一年，期滿得續聘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；其成員如下：一、校長。二、學校家長會代表一人；學校家長會無法推派代表者，由全國或地方家長團體代表擔任。三、行政人員代表一人。四、學校教師會代表一人；學校無教師會者，由該校未兼行政或董事之教師代表、全國或地方教師會推派之代表擔任。五、教育學者、法律學者專家、兒童及少年福利學者專家或社會公正人士一人。</w:t>
      </w:r>
      <w:r w:rsidR="004C4CBB" w:rsidRPr="003320A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校事會議任一性別委員人數不得少於委員總數三分之一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。但學校任一性別教師人數少於委員總數三分之一者，不在此限。第一項學校，於教師為合聘教師時，為其主聘學校。」</w:t>
      </w:r>
    </w:p>
    <w:p w:rsidR="00A418D6" w:rsidRDefault="002101FB" w:rsidP="00CB0587">
      <w:pPr>
        <w:numPr>
          <w:ilvl w:val="0"/>
          <w:numId w:val="1"/>
        </w:numPr>
        <w:spacing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有關本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校</w:t>
      </w:r>
      <w:r w:rsidR="00FC6B8F">
        <w:rPr>
          <w:rFonts w:ascii="標楷體" w:eastAsia="標楷體" w:hint="eastAsia"/>
          <w:sz w:val="28"/>
          <w:szCs w:val="28"/>
        </w:rPr>
        <w:t>○○○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學年度(任期</w:t>
      </w:r>
      <w:r w:rsidR="00FC6B8F">
        <w:rPr>
          <w:rFonts w:ascii="標楷體" w:eastAsia="標楷體" w:hint="eastAsia"/>
          <w:sz w:val="28"/>
          <w:szCs w:val="28"/>
        </w:rPr>
        <w:t>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 w:rsidR="00FC6B8F">
        <w:rPr>
          <w:rFonts w:ascii="標楷體" w:eastAsia="標楷體" w:hint="eastAsia"/>
          <w:sz w:val="28"/>
          <w:szCs w:val="28"/>
        </w:rPr>
        <w:t>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FC6B8F">
        <w:rPr>
          <w:rFonts w:ascii="標楷體" w:eastAsia="標楷體" w:hint="eastAsia"/>
          <w:sz w:val="28"/>
          <w:szCs w:val="28"/>
        </w:rPr>
        <w:t>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日至</w:t>
      </w:r>
      <w:r w:rsidR="00FC6B8F">
        <w:rPr>
          <w:rFonts w:ascii="標楷體" w:eastAsia="標楷體" w:hint="eastAsia"/>
          <w:sz w:val="28"/>
          <w:szCs w:val="28"/>
        </w:rPr>
        <w:t>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 w:rsidR="00FC6B8F">
        <w:rPr>
          <w:rFonts w:ascii="標楷體" w:eastAsia="標楷體" w:hint="eastAsia"/>
          <w:sz w:val="28"/>
          <w:szCs w:val="28"/>
        </w:rPr>
        <w:t>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FC6B8F">
        <w:rPr>
          <w:rFonts w:ascii="標楷體" w:eastAsia="標楷體" w:hint="eastAsia"/>
          <w:sz w:val="28"/>
          <w:szCs w:val="28"/>
        </w:rPr>
        <w:t>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日)</w:t>
      </w:r>
      <w:r w:rsidR="00343CBD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404F37"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 w:rsidR="00A418D6"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員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，經徵詢本校</w:t>
      </w:r>
      <w:r w:rsidR="00343CBD">
        <w:rPr>
          <w:rFonts w:ascii="標楷體" w:eastAsia="標楷體" w:hAnsi="標楷體" w:cs="標楷體" w:hint="eastAsia"/>
          <w:kern w:val="0"/>
          <w:sz w:val="28"/>
          <w:szCs w:val="28"/>
        </w:rPr>
        <w:t>家長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會</w:t>
      </w:r>
      <w:r w:rsidR="00343CBD">
        <w:rPr>
          <w:rFonts w:ascii="標楷體" w:eastAsia="標楷體" w:hAnsi="標楷體" w:cs="標楷體" w:hint="eastAsia"/>
          <w:kern w:val="0"/>
          <w:sz w:val="28"/>
          <w:szCs w:val="28"/>
        </w:rPr>
        <w:t>、行政人員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及</w:t>
      </w:r>
      <w:r w:rsidR="00343CBD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會</w:t>
      </w:r>
      <w:r w:rsidR="00FC6B8F">
        <w:rPr>
          <w:rFonts w:ascii="標楷體" w:eastAsia="標楷體" w:hAnsi="標楷體" w:cs="標楷體" w:hint="eastAsia"/>
          <w:kern w:val="0"/>
          <w:sz w:val="28"/>
          <w:szCs w:val="28"/>
        </w:rPr>
        <w:t>(非兼行政代表</w:t>
      </w:r>
      <w:r w:rsidR="00FC6B8F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推薦，</w:t>
      </w:r>
      <w:r w:rsidR="00A418D6"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建議名單如下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343CBD" w:rsidRDefault="00ED35BA" w:rsidP="00CB0587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校長</w:t>
      </w:r>
      <w:r w:rsidR="00343CB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A418D6" w:rsidRDefault="00343CBD" w:rsidP="00CB0587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家長</w:t>
      </w:r>
      <w:r w:rsidR="00A418D6"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會代表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A418D6" w:rsidRDefault="00343CBD" w:rsidP="00CB0587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行政人員</w:t>
      </w:r>
      <w:r w:rsidR="00A418D6"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代表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343CBD" w:rsidRDefault="00343CBD" w:rsidP="00CB0587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DF714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會</w:t>
      </w:r>
      <w:r w:rsidR="00DF714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代表：</w:t>
      </w:r>
    </w:p>
    <w:p w:rsidR="00A418D6" w:rsidRDefault="00343CBD" w:rsidP="00CB0587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 w:rsidRPr="00343CBD">
        <w:rPr>
          <w:rFonts w:ascii="標楷體" w:eastAsia="標楷體" w:hAnsi="標楷體" w:cs="標楷體"/>
          <w:kern w:val="0"/>
          <w:sz w:val="28"/>
          <w:szCs w:val="28"/>
        </w:rPr>
        <w:t>教育學者、法律</w:t>
      </w:r>
      <w:r w:rsidR="004C4CBB">
        <w:rPr>
          <w:rFonts w:ascii="標楷體" w:eastAsia="標楷體" w:hAnsi="標楷體" w:cs="標楷體" w:hint="eastAsia"/>
          <w:kern w:val="0"/>
          <w:sz w:val="28"/>
          <w:szCs w:val="28"/>
        </w:rPr>
        <w:t>學者</w:t>
      </w:r>
      <w:r w:rsidRPr="00343CBD">
        <w:rPr>
          <w:rFonts w:ascii="標楷體" w:eastAsia="標楷體" w:hAnsi="標楷體" w:cs="標楷體"/>
          <w:kern w:val="0"/>
          <w:sz w:val="28"/>
          <w:szCs w:val="28"/>
        </w:rPr>
        <w:t>專家、兒童及少年福利學者專家或社會公正人士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317C30" w:rsidRPr="002D0264" w:rsidRDefault="00317C30" w:rsidP="00CB0587">
      <w:pPr>
        <w:spacing w:line="460" w:lineRule="exact"/>
        <w:ind w:left="193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:rsidR="00A418D6" w:rsidRDefault="00A418D6" w:rsidP="00CB0587">
      <w:p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  <w:r w:rsidR="00404F37">
        <w:rPr>
          <w:rFonts w:ascii="標楷體" w:eastAsia="標楷體" w:hAnsi="標楷體" w:hint="eastAsia"/>
          <w:sz w:val="28"/>
          <w:szCs w:val="28"/>
        </w:rPr>
        <w:t>請鈞長</w:t>
      </w:r>
      <w:r w:rsidR="00FC6B8F">
        <w:rPr>
          <w:rFonts w:ascii="標楷體" w:eastAsia="標楷體" w:hAnsi="標楷體" w:hint="eastAsia"/>
          <w:sz w:val="28"/>
          <w:szCs w:val="28"/>
        </w:rPr>
        <w:t>圈選</w:t>
      </w:r>
      <w:r w:rsidR="00404F37">
        <w:rPr>
          <w:rFonts w:ascii="標楷體" w:eastAsia="標楷體" w:hAnsi="標楷體" w:hint="eastAsia"/>
          <w:sz w:val="28"/>
          <w:szCs w:val="28"/>
        </w:rPr>
        <w:t>委員名單，並</w:t>
      </w:r>
      <w:r w:rsidRPr="008C1BC2">
        <w:rPr>
          <w:rFonts w:ascii="標楷體" w:eastAsia="標楷體" w:hint="eastAsia"/>
          <w:sz w:val="28"/>
          <w:szCs w:val="28"/>
        </w:rPr>
        <w:t>依</w:t>
      </w:r>
      <w:r>
        <w:rPr>
          <w:rFonts w:ascii="標楷體" w:eastAsia="標楷體" w:hint="eastAsia"/>
          <w:sz w:val="28"/>
          <w:szCs w:val="28"/>
        </w:rPr>
        <w:t>委員意願成立本</w:t>
      </w:r>
      <w:r w:rsidR="005D6894">
        <w:rPr>
          <w:rFonts w:ascii="標楷體" w:eastAsia="標楷體" w:hint="eastAsia"/>
          <w:sz w:val="28"/>
          <w:szCs w:val="28"/>
        </w:rPr>
        <w:t>校</w:t>
      </w:r>
      <w:r w:rsidR="00FC6B8F">
        <w:rPr>
          <w:rFonts w:ascii="標楷體" w:eastAsia="標楷體" w:hint="eastAsia"/>
          <w:sz w:val="28"/>
          <w:szCs w:val="28"/>
        </w:rPr>
        <w:t>○○○</w:t>
      </w:r>
      <w:r w:rsidR="00CB0587">
        <w:rPr>
          <w:rFonts w:ascii="標楷體" w:eastAsia="標楷體" w:hint="eastAsia"/>
          <w:sz w:val="28"/>
          <w:szCs w:val="28"/>
        </w:rPr>
        <w:t>學年度校</w:t>
      </w:r>
      <w:r w:rsidR="005D6894">
        <w:rPr>
          <w:rFonts w:ascii="標楷體" w:eastAsia="標楷體" w:hint="eastAsia"/>
          <w:sz w:val="28"/>
          <w:szCs w:val="28"/>
        </w:rPr>
        <w:t>事會議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274AA5" w:rsidRPr="00CB0587" w:rsidRDefault="00274AA5" w:rsidP="00CB0587">
      <w:pPr>
        <w:spacing w:line="460" w:lineRule="exact"/>
        <w:jc w:val="both"/>
        <w:rPr>
          <w:rFonts w:ascii="標楷體" w:eastAsia="標楷體"/>
          <w:sz w:val="28"/>
          <w:szCs w:val="28"/>
        </w:rPr>
      </w:pPr>
    </w:p>
    <w:p w:rsidR="00F53F5B" w:rsidRDefault="00F53F5B" w:rsidP="00CB0587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B07BB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  處室主任    </w:t>
      </w:r>
      <w:r w:rsidRPr="00B07BBB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</w:t>
      </w:r>
      <w:r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校長</w:t>
      </w:r>
    </w:p>
    <w:p w:rsidR="00DF7141" w:rsidRPr="00F53F5B" w:rsidRDefault="00DF7141" w:rsidP="00DF714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:rsidR="00DF7141" w:rsidRDefault="00DF7141" w:rsidP="00DF714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:rsidR="00CB0587" w:rsidRDefault="00CB0587" w:rsidP="00DF714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:rsidR="00DF7141" w:rsidRDefault="00DF7141" w:rsidP="00DF714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請注意：</w:t>
      </w:r>
    </w:p>
    <w:p w:rsidR="00FA65C9" w:rsidRPr="00FA65C9" w:rsidRDefault="00FA65C9" w:rsidP="00FA65C9">
      <w:pPr>
        <w:pStyle w:val="Standard"/>
        <w:spacing w:line="320" w:lineRule="exact"/>
        <w:ind w:left="425" w:hangingChars="177" w:hanging="425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lastRenderedPageBreak/>
        <w:t>一</w:t>
      </w:r>
      <w:r w:rsidRPr="00FA65C9">
        <w:rPr>
          <w:rFonts w:ascii="標楷體" w:eastAsia="標楷體" w:hAnsi="標楷體" w:cs="標楷體" w:hint="eastAsia"/>
          <w:color w:val="FF0000"/>
          <w:kern w:val="0"/>
          <w:szCs w:val="24"/>
        </w:rPr>
        <w:t>、</w:t>
      </w:r>
      <w:r w:rsidRPr="00FA65C9">
        <w:rPr>
          <w:rFonts w:ascii="標楷體" w:eastAsia="標楷體" w:hAnsi="標楷體" w:hint="eastAsia"/>
          <w:color w:val="FF0000"/>
        </w:rPr>
        <w:t>家長會代表：家長之小孩須仍在本校就讀。</w:t>
      </w:r>
    </w:p>
    <w:p w:rsidR="00FA65C9" w:rsidRPr="00FA65C9" w:rsidRDefault="00FA65C9" w:rsidP="00FA65C9">
      <w:pPr>
        <w:pStyle w:val="Standard"/>
        <w:spacing w:line="320" w:lineRule="exact"/>
        <w:ind w:leftChars="177" w:left="425" w:firstLine="1"/>
        <w:rPr>
          <w:rFonts w:ascii="標楷體" w:eastAsia="標楷體" w:hAnsi="標楷體"/>
          <w:color w:val="FF0000"/>
        </w:rPr>
      </w:pPr>
      <w:r w:rsidRPr="00FA65C9">
        <w:rPr>
          <w:rFonts w:ascii="標楷體" w:eastAsia="標楷體" w:hAnsi="標楷體" w:hint="eastAsia"/>
          <w:color w:val="FF0000"/>
        </w:rPr>
        <w:t>行政人員代表：如教師兼行政主任組長、職員</w:t>
      </w:r>
      <w:r w:rsidRPr="00FA65C9">
        <w:rPr>
          <w:rFonts w:ascii="標楷體" w:eastAsia="標楷體" w:hAnsi="標楷體"/>
          <w:color w:val="FF0000"/>
        </w:rPr>
        <w:t>…</w:t>
      </w:r>
      <w:r w:rsidRPr="00FA65C9">
        <w:rPr>
          <w:rFonts w:ascii="標楷體" w:eastAsia="標楷體" w:hAnsi="標楷體" w:hint="eastAsia"/>
          <w:color w:val="FF0000"/>
        </w:rPr>
        <w:t>。</w:t>
      </w:r>
    </w:p>
    <w:p w:rsidR="00FA65C9" w:rsidRPr="00FA65C9" w:rsidRDefault="00FA65C9" w:rsidP="00FA65C9">
      <w:pPr>
        <w:pStyle w:val="Standard"/>
        <w:spacing w:line="320" w:lineRule="exact"/>
        <w:ind w:leftChars="177" w:left="425" w:firstLine="1"/>
        <w:rPr>
          <w:rFonts w:ascii="標楷體" w:eastAsia="標楷體" w:hAnsi="標楷體"/>
          <w:color w:val="FF0000"/>
        </w:rPr>
      </w:pPr>
      <w:r w:rsidRPr="00FA65C9">
        <w:rPr>
          <w:rFonts w:ascii="標楷體" w:eastAsia="標楷體" w:hAnsi="標楷體" w:hint="eastAsia"/>
          <w:color w:val="FF0000"/>
        </w:rPr>
        <w:t>教師(會)代表：須為未兼行政工作之教師。</w:t>
      </w:r>
    </w:p>
    <w:p w:rsidR="00FA65C9" w:rsidRPr="00FA65C9" w:rsidRDefault="00FA65C9" w:rsidP="00FA65C9">
      <w:pPr>
        <w:pStyle w:val="Standard"/>
        <w:spacing w:line="320" w:lineRule="exact"/>
        <w:ind w:leftChars="177" w:left="425" w:firstLine="1"/>
        <w:rPr>
          <w:rFonts w:ascii="標楷體" w:eastAsia="標楷體" w:hAnsi="標楷體"/>
          <w:color w:val="FF0000"/>
        </w:rPr>
      </w:pPr>
      <w:r w:rsidRPr="00FA65C9">
        <w:rPr>
          <w:rFonts w:ascii="標楷體" w:eastAsia="標楷體" w:hAnsi="標楷體" w:hint="eastAsia"/>
          <w:color w:val="FF0000"/>
        </w:rPr>
        <w:t>教育學者教育學者、法律學者專家、兒童及少年福利學者專家或社會公正人士1人：如他校校長、主任、</w:t>
      </w:r>
      <w:r w:rsidR="009B4D49">
        <w:rPr>
          <w:rFonts w:ascii="標楷體" w:eastAsia="標楷體" w:hAnsi="標楷體" w:hint="eastAsia"/>
          <w:color w:val="FF0000"/>
        </w:rPr>
        <w:t>律師、教育部校事會議調查人才庫調查員、</w:t>
      </w:r>
      <w:r w:rsidRPr="00FA65C9">
        <w:rPr>
          <w:rFonts w:ascii="標楷體" w:eastAsia="標楷體" w:hAnsi="標楷體" w:hint="eastAsia"/>
          <w:color w:val="FF0000"/>
        </w:rPr>
        <w:t>地方里長、社區理事長、</w:t>
      </w:r>
      <w:r w:rsidRPr="00FA65C9">
        <w:rPr>
          <w:rFonts w:ascii="標楷體" w:eastAsia="標楷體" w:hAnsi="標楷體"/>
          <w:color w:val="FF0000"/>
        </w:rPr>
        <w:t>…</w:t>
      </w:r>
      <w:r w:rsidRPr="00FA65C9">
        <w:rPr>
          <w:rFonts w:ascii="標楷體" w:eastAsia="標楷體" w:hAnsi="標楷體" w:hint="eastAsia"/>
          <w:color w:val="FF0000"/>
        </w:rPr>
        <w:t>。</w:t>
      </w:r>
    </w:p>
    <w:p w:rsidR="00DF7141" w:rsidRDefault="00FA65C9" w:rsidP="00DF7141">
      <w:pPr>
        <w:pStyle w:val="Standard"/>
        <w:spacing w:line="320" w:lineRule="exact"/>
        <w:ind w:left="425" w:hangingChars="177" w:hanging="425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二</w:t>
      </w:r>
      <w:r w:rsidR="00DF7141">
        <w:rPr>
          <w:rFonts w:ascii="標楷體" w:eastAsia="標楷體" w:hAnsi="標楷體" w:cs="標楷體" w:hint="eastAsia"/>
          <w:color w:val="FF0000"/>
          <w:kern w:val="0"/>
          <w:szCs w:val="24"/>
        </w:rPr>
        <w:t>、</w:t>
      </w:r>
      <w:r w:rsidR="00DF7141" w:rsidRPr="00DF7141">
        <w:rPr>
          <w:rFonts w:ascii="標楷體" w:eastAsia="標楷體" w:hAnsi="標楷體" w:cs="標楷體"/>
          <w:color w:val="FF0000"/>
          <w:kern w:val="0"/>
          <w:szCs w:val="24"/>
        </w:rPr>
        <w:t>「高級中等以下學校教師解聘不續聘停聘或資遺辦法」</w:t>
      </w:r>
      <w:r w:rsidR="006666BE">
        <w:rPr>
          <w:rFonts w:ascii="標楷體" w:eastAsia="標楷體" w:hAnsi="標楷體" w:cs="標楷體" w:hint="eastAsia"/>
          <w:color w:val="FF0000"/>
          <w:kern w:val="0"/>
          <w:szCs w:val="24"/>
        </w:rPr>
        <w:t>第</w:t>
      </w:r>
      <w:r w:rsidR="004A3617">
        <w:rPr>
          <w:rFonts w:ascii="標楷體" w:eastAsia="標楷體" w:hAnsi="標楷體" w:cs="標楷體" w:hint="eastAsia"/>
          <w:color w:val="FF0000"/>
          <w:kern w:val="0"/>
          <w:szCs w:val="24"/>
        </w:rPr>
        <w:t>12</w:t>
      </w:r>
      <w:r w:rsidR="006666BE">
        <w:rPr>
          <w:rFonts w:ascii="標楷體" w:eastAsia="標楷體" w:hAnsi="標楷體" w:cs="標楷體" w:hint="eastAsia"/>
          <w:color w:val="FF0000"/>
          <w:kern w:val="0"/>
          <w:szCs w:val="24"/>
        </w:rPr>
        <w:t>條</w:t>
      </w:r>
      <w:r w:rsidR="00DF7141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有規定「</w:t>
      </w:r>
      <w:r w:rsidR="00DF7141">
        <w:rPr>
          <w:rFonts w:ascii="標楷體" w:eastAsia="標楷體" w:hAnsi="標楷體" w:cs="標楷體" w:hint="eastAsia"/>
          <w:color w:val="FF0000"/>
          <w:kern w:val="0"/>
          <w:szCs w:val="24"/>
        </w:rPr>
        <w:t>校事會議</w:t>
      </w:r>
      <w:r w:rsidR="00DF7141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」</w:t>
      </w:r>
      <w:r w:rsidR="00DF7141" w:rsidRPr="007A3481">
        <w:rPr>
          <w:rFonts w:ascii="標楷體" w:eastAsia="標楷體" w:hAnsi="標楷體" w:cs="標楷體"/>
          <w:color w:val="FF0000"/>
          <w:kern w:val="0"/>
          <w:szCs w:val="24"/>
        </w:rPr>
        <w:t>任一性別</w:t>
      </w:r>
      <w:r w:rsidR="00DF7141">
        <w:rPr>
          <w:rFonts w:ascii="標楷體" w:eastAsia="標楷體" w:hAnsi="標楷體" w:cs="標楷體" w:hint="eastAsia"/>
          <w:color w:val="FF0000"/>
          <w:kern w:val="0"/>
          <w:szCs w:val="24"/>
        </w:rPr>
        <w:t>委員</w:t>
      </w:r>
      <w:r w:rsidR="00DF7141" w:rsidRPr="007A3481">
        <w:rPr>
          <w:rFonts w:ascii="標楷體" w:eastAsia="標楷體" w:hAnsi="標楷體" w:cs="標楷體"/>
          <w:color w:val="FF0000"/>
          <w:kern w:val="0"/>
          <w:szCs w:val="24"/>
        </w:rPr>
        <w:t>人數不得少於總數</w:t>
      </w:r>
      <w:r w:rsidR="00DF7141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3</w:t>
      </w:r>
      <w:r w:rsidR="00DF7141" w:rsidRPr="007A3481">
        <w:rPr>
          <w:rFonts w:ascii="標楷體" w:eastAsia="標楷體" w:hAnsi="標楷體" w:cs="標楷體"/>
          <w:color w:val="FF0000"/>
          <w:kern w:val="0"/>
          <w:szCs w:val="24"/>
        </w:rPr>
        <w:t>分之</w:t>
      </w:r>
      <w:r w:rsidR="00DF7141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1，</w:t>
      </w:r>
      <w:r w:rsidR="00DF7141">
        <w:rPr>
          <w:rFonts w:ascii="標楷體" w:eastAsia="標楷體" w:hAnsi="標楷體" w:cs="標楷體" w:hint="eastAsia"/>
          <w:color w:val="FF0000"/>
          <w:kern w:val="0"/>
          <w:szCs w:val="24"/>
        </w:rPr>
        <w:t>請特別注意一定要符合規定</w:t>
      </w:r>
      <w:r w:rsidR="00DF7141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。</w:t>
      </w:r>
    </w:p>
    <w:p w:rsidR="00DF7141" w:rsidRDefault="00FA65C9" w:rsidP="00DF7141">
      <w:pPr>
        <w:pStyle w:val="Standard"/>
        <w:spacing w:line="320" w:lineRule="exact"/>
        <w:ind w:left="425" w:hangingChars="177" w:hanging="425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三</w:t>
      </w:r>
      <w:r w:rsidR="00DF7141">
        <w:rPr>
          <w:rFonts w:ascii="標楷體" w:eastAsia="標楷體" w:hAnsi="標楷體" w:cs="標楷體" w:hint="eastAsia"/>
          <w:color w:val="FF0000"/>
          <w:kern w:val="0"/>
          <w:szCs w:val="24"/>
        </w:rPr>
        <w:t>、</w:t>
      </w:r>
      <w:r w:rsidR="00E05196">
        <w:rPr>
          <w:rFonts w:ascii="標楷體" w:eastAsia="標楷體" w:hAnsi="標楷體" w:cs="標楷體" w:hint="eastAsia"/>
          <w:color w:val="FF0000"/>
          <w:kern w:val="0"/>
          <w:szCs w:val="24"/>
        </w:rPr>
        <w:t>至於</w:t>
      </w:r>
      <w:r w:rsidR="00DF7141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校事會議相關法令</w:t>
      </w:r>
      <w:r w:rsidR="00E05196">
        <w:rPr>
          <w:rFonts w:ascii="標楷體" w:eastAsia="標楷體" w:hAnsi="標楷體" w:cs="標楷體" w:hint="eastAsia"/>
          <w:color w:val="FF0000"/>
          <w:kern w:val="0"/>
          <w:szCs w:val="24"/>
        </w:rPr>
        <w:t>並</w:t>
      </w:r>
      <w:r w:rsidR="00DF7141">
        <w:rPr>
          <w:rFonts w:ascii="標楷體" w:eastAsia="標楷體" w:hAnsi="標楷體" w:cs="標楷體" w:hint="eastAsia"/>
          <w:color w:val="FF0000"/>
          <w:kern w:val="0"/>
          <w:szCs w:val="24"/>
        </w:rPr>
        <w:t>沒有規定「校事會議委員」的產生方式，所以家長會代表、行政人員代表、教師(會)代表、社會公正人士在這簽呈要列出多少人給校長勾選排序，還是要先由家長會及教師(會)先自行推派人選再由承辦處室列在簽呈給校長勾選擇定，法令都沒有規範，都是由學校自己本權責辦理。</w:t>
      </w:r>
    </w:p>
    <w:p w:rsidR="00FA65C9" w:rsidRPr="00FA65C9" w:rsidRDefault="00FA65C9" w:rsidP="00DF7141">
      <w:pPr>
        <w:pStyle w:val="Standard"/>
        <w:spacing w:line="320" w:lineRule="exact"/>
        <w:ind w:left="425" w:hangingChars="177" w:hanging="425"/>
        <w:rPr>
          <w:rFonts w:ascii="標楷體" w:eastAsia="標楷體" w:hAnsi="標楷體" w:cs="標楷體"/>
          <w:color w:val="FF0000"/>
          <w:kern w:val="0"/>
          <w:szCs w:val="24"/>
        </w:rPr>
      </w:pPr>
      <w:bookmarkStart w:id="0" w:name="_GoBack"/>
      <w:bookmarkEnd w:id="0"/>
    </w:p>
    <w:sectPr w:rsidR="00FA65C9" w:rsidRPr="00FA65C9" w:rsidSect="005F797E">
      <w:footerReference w:type="even" r:id="rId7"/>
      <w:pgSz w:w="11907" w:h="16840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DC" w:rsidRDefault="00657ADC" w:rsidP="00A418D6">
      <w:r>
        <w:separator/>
      </w:r>
    </w:p>
  </w:endnote>
  <w:endnote w:type="continuationSeparator" w:id="0">
    <w:p w:rsidR="00657ADC" w:rsidRDefault="00657ADC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AF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83AAF" w:rsidRDefault="00657AD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DC" w:rsidRDefault="00657ADC" w:rsidP="00A418D6">
      <w:r>
        <w:separator/>
      </w:r>
    </w:p>
  </w:footnote>
  <w:footnote w:type="continuationSeparator" w:id="0">
    <w:p w:rsidR="00657ADC" w:rsidRDefault="00657ADC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2" w15:restartNumberingAfterBreak="0">
    <w:nsid w:val="58F03DBF"/>
    <w:multiLevelType w:val="hybridMultilevel"/>
    <w:tmpl w:val="CC10F520"/>
    <w:lvl w:ilvl="0" w:tplc="1CFEA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32"/>
    <w:rsid w:val="00037132"/>
    <w:rsid w:val="0004621D"/>
    <w:rsid w:val="00074E43"/>
    <w:rsid w:val="00091103"/>
    <w:rsid w:val="000A0FAC"/>
    <w:rsid w:val="000F1C6C"/>
    <w:rsid w:val="00161C40"/>
    <w:rsid w:val="00191AB7"/>
    <w:rsid w:val="002101FB"/>
    <w:rsid w:val="002724E4"/>
    <w:rsid w:val="00274AA5"/>
    <w:rsid w:val="00295165"/>
    <w:rsid w:val="002C50A3"/>
    <w:rsid w:val="0030043F"/>
    <w:rsid w:val="00317C30"/>
    <w:rsid w:val="003320A5"/>
    <w:rsid w:val="00343CBD"/>
    <w:rsid w:val="00350F5D"/>
    <w:rsid w:val="00404F37"/>
    <w:rsid w:val="00407A21"/>
    <w:rsid w:val="00412BAD"/>
    <w:rsid w:val="00434187"/>
    <w:rsid w:val="004A3617"/>
    <w:rsid w:val="004C4CBB"/>
    <w:rsid w:val="004C5EEB"/>
    <w:rsid w:val="00507276"/>
    <w:rsid w:val="00530E63"/>
    <w:rsid w:val="00554DF2"/>
    <w:rsid w:val="005B656E"/>
    <w:rsid w:val="005D1D24"/>
    <w:rsid w:val="005D6894"/>
    <w:rsid w:val="005F797E"/>
    <w:rsid w:val="00642AE4"/>
    <w:rsid w:val="00642AFB"/>
    <w:rsid w:val="00657ADC"/>
    <w:rsid w:val="006666BE"/>
    <w:rsid w:val="00677F7C"/>
    <w:rsid w:val="006A09E7"/>
    <w:rsid w:val="006C3E34"/>
    <w:rsid w:val="006E35F9"/>
    <w:rsid w:val="006E68DA"/>
    <w:rsid w:val="006E719B"/>
    <w:rsid w:val="00757601"/>
    <w:rsid w:val="0077277E"/>
    <w:rsid w:val="00774F3C"/>
    <w:rsid w:val="007C18D8"/>
    <w:rsid w:val="0081188E"/>
    <w:rsid w:val="00841668"/>
    <w:rsid w:val="008F37EF"/>
    <w:rsid w:val="009058F8"/>
    <w:rsid w:val="00944807"/>
    <w:rsid w:val="00961D50"/>
    <w:rsid w:val="009A2DD5"/>
    <w:rsid w:val="009B366F"/>
    <w:rsid w:val="009B4D49"/>
    <w:rsid w:val="009E7CB3"/>
    <w:rsid w:val="00A418D6"/>
    <w:rsid w:val="00BA3386"/>
    <w:rsid w:val="00BD28DE"/>
    <w:rsid w:val="00C07172"/>
    <w:rsid w:val="00C70E2F"/>
    <w:rsid w:val="00C87A4B"/>
    <w:rsid w:val="00CB0587"/>
    <w:rsid w:val="00CC13F2"/>
    <w:rsid w:val="00CC464F"/>
    <w:rsid w:val="00CF5487"/>
    <w:rsid w:val="00D34804"/>
    <w:rsid w:val="00D62593"/>
    <w:rsid w:val="00D71D32"/>
    <w:rsid w:val="00DA566A"/>
    <w:rsid w:val="00DD6761"/>
    <w:rsid w:val="00DF7141"/>
    <w:rsid w:val="00E05196"/>
    <w:rsid w:val="00E162D4"/>
    <w:rsid w:val="00E814F7"/>
    <w:rsid w:val="00E879BB"/>
    <w:rsid w:val="00E93BEB"/>
    <w:rsid w:val="00ED2417"/>
    <w:rsid w:val="00ED35BA"/>
    <w:rsid w:val="00EE1552"/>
    <w:rsid w:val="00EF5476"/>
    <w:rsid w:val="00F13285"/>
    <w:rsid w:val="00F53F5B"/>
    <w:rsid w:val="00F54604"/>
    <w:rsid w:val="00F62615"/>
    <w:rsid w:val="00F70B66"/>
    <w:rsid w:val="00FA65C9"/>
    <w:rsid w:val="00FB064B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461C9"/>
  <w15:docId w15:val="{9AC784A6-4564-4DAD-BEA3-3D6846AB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DF7141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Default">
    <w:name w:val="Default"/>
    <w:rsid w:val="00DF714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FA65C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>HOME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2024-09-30T07:06:00Z</dcterms:created>
  <dcterms:modified xsi:type="dcterms:W3CDTF">2024-09-30T07:06:00Z</dcterms:modified>
</cp:coreProperties>
</file>